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D7" w:rsidRPr="000D640B" w:rsidRDefault="008849D7" w:rsidP="00BF7B39">
      <w:pPr>
        <w:pStyle w:val="NoSpacing"/>
      </w:pPr>
      <w:r w:rsidRPr="000D640B">
        <w:t>SOUTH BRENTWOOD RESIDENTS ASSOCIATION BOARD MEETING</w:t>
      </w:r>
    </w:p>
    <w:p w:rsidR="008849D7" w:rsidRPr="000D640B" w:rsidRDefault="008849D7" w:rsidP="000D640B">
      <w:pPr>
        <w:jc w:val="both"/>
        <w:rPr>
          <w:rFonts w:ascii="Georgia" w:hAnsi="Georgia"/>
        </w:rPr>
      </w:pPr>
      <w:r w:rsidRPr="000D640B">
        <w:rPr>
          <w:rFonts w:ascii="Georgia" w:hAnsi="Georgia"/>
        </w:rPr>
        <w:t>Home of Marylin Krell</w:t>
      </w:r>
      <w:r w:rsidRPr="000D640B">
        <w:rPr>
          <w:rFonts w:ascii="Georgia" w:hAnsi="Georgia"/>
        </w:rPr>
        <w:tab/>
      </w:r>
      <w:r w:rsidR="00EC104E">
        <w:rPr>
          <w:rFonts w:ascii="Georgia" w:hAnsi="Georgia"/>
        </w:rPr>
        <w:t>August 22</w:t>
      </w:r>
      <w:r w:rsidRPr="000D640B">
        <w:rPr>
          <w:rFonts w:ascii="Georgia" w:hAnsi="Georgia"/>
        </w:rPr>
        <w:t>, 2013</w:t>
      </w:r>
      <w:r w:rsidRPr="000D640B">
        <w:rPr>
          <w:rFonts w:ascii="Georgia" w:hAnsi="Georgia"/>
        </w:rPr>
        <w:tab/>
      </w:r>
      <w:r w:rsidRPr="000D640B">
        <w:rPr>
          <w:rFonts w:ascii="Georgia" w:hAnsi="Georgia"/>
        </w:rPr>
        <w:tab/>
        <w:t>7:00 pm</w:t>
      </w:r>
    </w:p>
    <w:p w:rsidR="008849D7" w:rsidRPr="000D640B" w:rsidRDefault="008849D7" w:rsidP="000D640B">
      <w:pPr>
        <w:jc w:val="both"/>
        <w:rPr>
          <w:rFonts w:ascii="Georgia" w:hAnsi="Georgia"/>
        </w:rPr>
      </w:pPr>
    </w:p>
    <w:p w:rsidR="008849D7" w:rsidRPr="000D640B" w:rsidRDefault="008849D7" w:rsidP="000D640B">
      <w:pPr>
        <w:jc w:val="both"/>
        <w:rPr>
          <w:rFonts w:ascii="Georgia" w:hAnsi="Georgia"/>
        </w:rPr>
      </w:pPr>
      <w:r w:rsidRPr="000D640B">
        <w:rPr>
          <w:rFonts w:ascii="Georgia" w:hAnsi="Georgia"/>
          <w:b/>
        </w:rPr>
        <w:t xml:space="preserve">Call to Order: </w:t>
      </w:r>
      <w:r w:rsidRPr="000D640B">
        <w:rPr>
          <w:rFonts w:ascii="Georgia" w:hAnsi="Georgia"/>
        </w:rPr>
        <w:t>Marylin Krell, president, called the meeting to order at 7:</w:t>
      </w:r>
      <w:r w:rsidR="00EC104E">
        <w:rPr>
          <w:rFonts w:ascii="Georgia" w:hAnsi="Georgia"/>
        </w:rPr>
        <w:t>06</w:t>
      </w:r>
      <w:r w:rsidRPr="000D640B">
        <w:rPr>
          <w:rFonts w:ascii="Georgia" w:hAnsi="Georgia"/>
        </w:rPr>
        <w:t xml:space="preserve"> p.m.</w:t>
      </w:r>
    </w:p>
    <w:p w:rsidR="008849D7" w:rsidRPr="000D640B" w:rsidRDefault="008849D7" w:rsidP="000D640B">
      <w:pPr>
        <w:jc w:val="both"/>
        <w:rPr>
          <w:rFonts w:ascii="Georgia" w:hAnsi="Georgia"/>
        </w:rPr>
      </w:pPr>
    </w:p>
    <w:p w:rsidR="008849D7" w:rsidRPr="000D640B" w:rsidRDefault="008849D7" w:rsidP="000D640B">
      <w:pPr>
        <w:jc w:val="both"/>
        <w:rPr>
          <w:rFonts w:ascii="Georgia" w:hAnsi="Georgia"/>
        </w:rPr>
      </w:pPr>
      <w:r w:rsidRPr="000D640B">
        <w:rPr>
          <w:rFonts w:ascii="Georgia" w:hAnsi="Georgia"/>
          <w:b/>
        </w:rPr>
        <w:t xml:space="preserve">Present: </w:t>
      </w:r>
      <w:r w:rsidRPr="000D640B">
        <w:rPr>
          <w:rFonts w:ascii="Georgia" w:hAnsi="Georgia"/>
        </w:rPr>
        <w:t xml:space="preserve">Marylin Krell, </w:t>
      </w:r>
      <w:r w:rsidR="00EC104E" w:rsidRPr="000D640B">
        <w:rPr>
          <w:rFonts w:ascii="Georgia" w:hAnsi="Georgia"/>
        </w:rPr>
        <w:t>Elyse Arbour</w:t>
      </w:r>
      <w:r w:rsidR="00EC104E">
        <w:rPr>
          <w:rFonts w:ascii="Georgia" w:hAnsi="Georgia"/>
        </w:rPr>
        <w:t>,</w:t>
      </w:r>
      <w:r w:rsidR="00EC104E" w:rsidRPr="000D640B">
        <w:rPr>
          <w:rFonts w:ascii="Georgia" w:hAnsi="Georgia"/>
        </w:rPr>
        <w:t xml:space="preserve"> Leonard Blum, Lauren Cole </w:t>
      </w:r>
      <w:r w:rsidRPr="000D640B">
        <w:rPr>
          <w:rFonts w:ascii="Georgia" w:hAnsi="Georgia"/>
        </w:rPr>
        <w:t xml:space="preserve">Laurel Davidson, Sue Hirsch, </w:t>
      </w:r>
      <w:r w:rsidR="00420B40" w:rsidRPr="000D640B">
        <w:rPr>
          <w:rFonts w:ascii="Georgia" w:hAnsi="Georgia"/>
        </w:rPr>
        <w:t>David Holzman</w:t>
      </w:r>
      <w:r w:rsidR="00420B40">
        <w:rPr>
          <w:rFonts w:ascii="Georgia" w:hAnsi="Georgia"/>
        </w:rPr>
        <w:t>,</w:t>
      </w:r>
      <w:r w:rsidR="00420B40" w:rsidRPr="000D640B">
        <w:rPr>
          <w:rFonts w:ascii="Georgia" w:hAnsi="Georgia"/>
        </w:rPr>
        <w:t xml:space="preserve"> </w:t>
      </w:r>
      <w:r w:rsidR="00EC104E" w:rsidRPr="000D640B">
        <w:rPr>
          <w:rFonts w:ascii="Georgia" w:hAnsi="Georgia"/>
        </w:rPr>
        <w:t>Ray Keller</w:t>
      </w:r>
      <w:r w:rsidR="00EC104E">
        <w:rPr>
          <w:rFonts w:ascii="Georgia" w:hAnsi="Georgia"/>
        </w:rPr>
        <w:t>,</w:t>
      </w:r>
      <w:r w:rsidR="00EC104E" w:rsidRPr="00EC104E">
        <w:rPr>
          <w:rFonts w:ascii="Georgia" w:hAnsi="Georgia"/>
        </w:rPr>
        <w:t xml:space="preserve"> </w:t>
      </w:r>
      <w:r w:rsidRPr="000D640B">
        <w:rPr>
          <w:rFonts w:ascii="Georgia" w:hAnsi="Georgia"/>
        </w:rPr>
        <w:t>and Pam Taylor.</w:t>
      </w:r>
    </w:p>
    <w:p w:rsidR="008849D7" w:rsidRPr="000D640B" w:rsidRDefault="008849D7" w:rsidP="000D640B">
      <w:pPr>
        <w:jc w:val="both"/>
        <w:rPr>
          <w:rFonts w:ascii="Georgia" w:hAnsi="Georgia"/>
        </w:rPr>
      </w:pPr>
    </w:p>
    <w:p w:rsidR="008849D7" w:rsidRPr="000D640B" w:rsidRDefault="008849D7" w:rsidP="000D640B">
      <w:pPr>
        <w:jc w:val="both"/>
        <w:rPr>
          <w:rFonts w:ascii="Georgia" w:hAnsi="Georgia"/>
        </w:rPr>
      </w:pPr>
      <w:r w:rsidRPr="000D640B">
        <w:rPr>
          <w:rFonts w:ascii="Georgia" w:hAnsi="Georgia"/>
          <w:b/>
        </w:rPr>
        <w:t>Absent:</w:t>
      </w:r>
      <w:r w:rsidR="00C15644" w:rsidRPr="000D640B">
        <w:rPr>
          <w:rFonts w:ascii="Georgia" w:hAnsi="Georgia"/>
        </w:rPr>
        <w:t xml:space="preserve"> Roz Gamble </w:t>
      </w:r>
      <w:r w:rsidR="00C15644">
        <w:rPr>
          <w:rFonts w:ascii="Georgia" w:hAnsi="Georgia"/>
        </w:rPr>
        <w:t xml:space="preserve">and </w:t>
      </w:r>
      <w:r w:rsidR="00EC104E" w:rsidRPr="000D640B">
        <w:rPr>
          <w:rFonts w:ascii="Georgia" w:hAnsi="Georgia"/>
        </w:rPr>
        <w:t>Jackie Raymond</w:t>
      </w:r>
      <w:r w:rsidR="00C15644">
        <w:rPr>
          <w:rFonts w:ascii="Georgia" w:hAnsi="Georgia"/>
        </w:rPr>
        <w:t>.</w:t>
      </w:r>
      <w:r w:rsidR="00C15644" w:rsidRPr="000D640B">
        <w:rPr>
          <w:rFonts w:ascii="Georgia" w:hAnsi="Georgia"/>
        </w:rPr>
        <w:t xml:space="preserve"> </w:t>
      </w:r>
    </w:p>
    <w:p w:rsidR="006A2169" w:rsidRPr="000D640B" w:rsidRDefault="006A2169" w:rsidP="000D640B">
      <w:pPr>
        <w:jc w:val="both"/>
        <w:rPr>
          <w:rFonts w:ascii="Georgia" w:hAnsi="Georgia"/>
        </w:rPr>
      </w:pPr>
    </w:p>
    <w:p w:rsidR="008849D7" w:rsidRDefault="008849D7" w:rsidP="000D640B">
      <w:pPr>
        <w:jc w:val="both"/>
        <w:rPr>
          <w:rFonts w:ascii="Georgia" w:hAnsi="Georgia"/>
        </w:rPr>
      </w:pPr>
      <w:r w:rsidRPr="000D640B">
        <w:rPr>
          <w:rFonts w:ascii="Georgia" w:hAnsi="Georgia"/>
          <w:b/>
        </w:rPr>
        <w:t xml:space="preserve">Approval of Minutes: </w:t>
      </w:r>
      <w:r w:rsidRPr="000D640B">
        <w:rPr>
          <w:rFonts w:ascii="Georgia" w:hAnsi="Georgia"/>
        </w:rPr>
        <w:t>Marylin asked for corrections to the minutes (previously distributed) for the</w:t>
      </w:r>
      <w:r w:rsidR="00420B40">
        <w:rPr>
          <w:rFonts w:ascii="Georgia" w:hAnsi="Georgia"/>
        </w:rPr>
        <w:t xml:space="preserve"> June 20</w:t>
      </w:r>
      <w:r w:rsidRPr="000D640B">
        <w:rPr>
          <w:rFonts w:ascii="Georgia" w:hAnsi="Georgia"/>
        </w:rPr>
        <w:t xml:space="preserve"> board meeting.  There were no corrections.  A Motion was made and seconded to approve the minutes as distributed.  The vote was unanimously in favor with zero abstentions; therefore, the Motion passed.</w:t>
      </w:r>
    </w:p>
    <w:p w:rsidR="001B6051" w:rsidRDefault="001B6051" w:rsidP="000D640B">
      <w:pPr>
        <w:jc w:val="both"/>
        <w:rPr>
          <w:rFonts w:ascii="Georgia" w:hAnsi="Georgia"/>
        </w:rPr>
      </w:pPr>
    </w:p>
    <w:p w:rsidR="001B6051" w:rsidRPr="000D640B" w:rsidRDefault="001B6051" w:rsidP="000D640B">
      <w:pPr>
        <w:jc w:val="both"/>
        <w:rPr>
          <w:rFonts w:ascii="Georgia" w:hAnsi="Georgia"/>
        </w:rPr>
      </w:pPr>
      <w:r>
        <w:rPr>
          <w:rFonts w:ascii="Georgia" w:hAnsi="Georgia"/>
        </w:rPr>
        <w:t>Sue will post the Agenda for each board meeting on our website as soon as it is sent to the board members prior to our meeting.</w:t>
      </w:r>
    </w:p>
    <w:p w:rsidR="008849D7" w:rsidRDefault="008849D7" w:rsidP="000D640B">
      <w:pPr>
        <w:jc w:val="both"/>
        <w:rPr>
          <w:rFonts w:ascii="Georgia" w:hAnsi="Georgia"/>
        </w:rPr>
      </w:pPr>
    </w:p>
    <w:p w:rsidR="008849D7" w:rsidRPr="00744491" w:rsidRDefault="008849D7" w:rsidP="000D640B">
      <w:pPr>
        <w:jc w:val="both"/>
        <w:rPr>
          <w:rFonts w:ascii="Georgia" w:hAnsi="Georgia"/>
          <w:b/>
          <w:sz w:val="28"/>
          <w:szCs w:val="28"/>
        </w:rPr>
      </w:pPr>
      <w:r w:rsidRPr="00744491">
        <w:rPr>
          <w:rFonts w:ascii="Georgia" w:hAnsi="Georgia"/>
          <w:b/>
          <w:sz w:val="28"/>
          <w:szCs w:val="28"/>
        </w:rPr>
        <w:t>Reports:</w:t>
      </w:r>
    </w:p>
    <w:p w:rsidR="00C15644" w:rsidRDefault="00C15644" w:rsidP="000D640B">
      <w:pPr>
        <w:jc w:val="both"/>
        <w:rPr>
          <w:rFonts w:ascii="Georgia" w:hAnsi="Georgia"/>
          <w:b/>
        </w:rPr>
      </w:pPr>
    </w:p>
    <w:p w:rsidR="00C15644" w:rsidRDefault="00C15644" w:rsidP="000D640B">
      <w:pPr>
        <w:jc w:val="both"/>
        <w:rPr>
          <w:rFonts w:ascii="Georgia" w:hAnsi="Georgia"/>
        </w:rPr>
      </w:pPr>
      <w:r w:rsidRPr="000D640B">
        <w:rPr>
          <w:rFonts w:ascii="Georgia" w:hAnsi="Georgia"/>
          <w:b/>
        </w:rPr>
        <w:t xml:space="preserve">Treasurer’s Report – </w:t>
      </w:r>
      <w:r w:rsidRPr="00C15644">
        <w:rPr>
          <w:rFonts w:ascii="Georgia" w:hAnsi="Georgia"/>
        </w:rPr>
        <w:t>Marylin read the written report of Treasurer Roz Gamble:</w:t>
      </w:r>
      <w:r>
        <w:rPr>
          <w:rFonts w:ascii="Georgia" w:hAnsi="Georgia"/>
          <w:b/>
        </w:rPr>
        <w:t xml:space="preserve"> </w:t>
      </w:r>
      <w:r w:rsidRPr="000D640B">
        <w:rPr>
          <w:rFonts w:ascii="Georgia" w:hAnsi="Georgia"/>
        </w:rPr>
        <w:t xml:space="preserve">as of </w:t>
      </w:r>
      <w:r w:rsidR="00420B40">
        <w:rPr>
          <w:rFonts w:ascii="Georgia" w:hAnsi="Georgia"/>
        </w:rPr>
        <w:t>August 13</w:t>
      </w:r>
      <w:r w:rsidRPr="000D640B">
        <w:rPr>
          <w:rFonts w:ascii="Georgia" w:hAnsi="Georgia"/>
        </w:rPr>
        <w:t>, 2013, there is $4,</w:t>
      </w:r>
      <w:r w:rsidR="00420B40">
        <w:rPr>
          <w:rFonts w:ascii="Georgia" w:hAnsi="Georgia"/>
        </w:rPr>
        <w:t>217.69</w:t>
      </w:r>
      <w:r w:rsidRPr="000D640B">
        <w:rPr>
          <w:rFonts w:ascii="Georgia" w:hAnsi="Georgia"/>
        </w:rPr>
        <w:t xml:space="preserve"> in the </w:t>
      </w:r>
      <w:r>
        <w:rPr>
          <w:rFonts w:ascii="Georgia" w:hAnsi="Georgia"/>
        </w:rPr>
        <w:t>bank</w:t>
      </w:r>
      <w:r w:rsidRPr="000D640B">
        <w:rPr>
          <w:rFonts w:ascii="Georgia" w:hAnsi="Georgia"/>
        </w:rPr>
        <w:t xml:space="preserve"> account.</w:t>
      </w:r>
      <w:r w:rsidR="00420B40">
        <w:rPr>
          <w:rFonts w:ascii="Georgia" w:hAnsi="Georgia"/>
        </w:rPr>
        <w:t xml:space="preserve">  The new account at Bank of America requires a balance of $3,000.00 in order to avoid a monthly fee.  </w:t>
      </w:r>
      <w:r w:rsidR="0098102F">
        <w:rPr>
          <w:rFonts w:ascii="Georgia" w:hAnsi="Georgia"/>
        </w:rPr>
        <w:t xml:space="preserve">Pam will follow up with the B of A representative to check on the status of our </w:t>
      </w:r>
      <w:r w:rsidR="001B6051">
        <w:rPr>
          <w:rFonts w:ascii="Georgia" w:hAnsi="Georgia"/>
        </w:rPr>
        <w:t xml:space="preserve">promised </w:t>
      </w:r>
      <w:r w:rsidR="0098102F">
        <w:rPr>
          <w:rFonts w:ascii="Georgia" w:hAnsi="Georgia"/>
        </w:rPr>
        <w:t>monthly fee waiver.</w:t>
      </w:r>
      <w:r w:rsidRPr="000D640B">
        <w:rPr>
          <w:rFonts w:ascii="Georgia" w:hAnsi="Georgia"/>
        </w:rPr>
        <w:t xml:space="preserve">   </w:t>
      </w:r>
    </w:p>
    <w:p w:rsidR="00420B40" w:rsidRPr="000D640B" w:rsidRDefault="00420B40" w:rsidP="000D640B">
      <w:pPr>
        <w:jc w:val="both"/>
        <w:rPr>
          <w:rFonts w:ascii="Georgia" w:hAnsi="Georgia"/>
          <w:b/>
        </w:rPr>
      </w:pPr>
    </w:p>
    <w:p w:rsidR="002E592C" w:rsidRDefault="008849D7" w:rsidP="000D640B">
      <w:pPr>
        <w:jc w:val="both"/>
        <w:rPr>
          <w:rFonts w:ascii="Georgia" w:hAnsi="Georgia"/>
          <w:b/>
        </w:rPr>
      </w:pPr>
      <w:r w:rsidRPr="000D640B">
        <w:rPr>
          <w:rFonts w:ascii="Georgia" w:hAnsi="Georgia"/>
          <w:b/>
        </w:rPr>
        <w:t xml:space="preserve">Land Use – </w:t>
      </w:r>
    </w:p>
    <w:p w:rsidR="002E592C" w:rsidRDefault="002E592C" w:rsidP="000D640B">
      <w:pPr>
        <w:jc w:val="both"/>
        <w:rPr>
          <w:rFonts w:ascii="Georgia" w:hAnsi="Georgia"/>
          <w:b/>
        </w:rPr>
      </w:pPr>
    </w:p>
    <w:p w:rsidR="00C93E4D" w:rsidRDefault="000C11EF" w:rsidP="000D640B">
      <w:pPr>
        <w:jc w:val="both"/>
        <w:rPr>
          <w:rFonts w:ascii="Georgia" w:hAnsi="Georgia"/>
        </w:rPr>
      </w:pPr>
      <w:r>
        <w:rPr>
          <w:rFonts w:ascii="Georgia" w:hAnsi="Georgia"/>
          <w:b/>
        </w:rPr>
        <w:t xml:space="preserve">Munger Project.  </w:t>
      </w:r>
      <w:r w:rsidR="00420B40" w:rsidRPr="000C11EF">
        <w:rPr>
          <w:rFonts w:ascii="Georgia" w:hAnsi="Georgia"/>
        </w:rPr>
        <w:t>Ray</w:t>
      </w:r>
      <w:r w:rsidR="00420B40">
        <w:rPr>
          <w:rFonts w:ascii="Georgia" w:hAnsi="Georgia"/>
          <w:b/>
        </w:rPr>
        <w:t xml:space="preserve"> </w:t>
      </w:r>
      <w:r w:rsidR="00C15644">
        <w:rPr>
          <w:rFonts w:ascii="Georgia" w:hAnsi="Georgia"/>
        </w:rPr>
        <w:t>reported</w:t>
      </w:r>
      <w:r w:rsidR="00C15644" w:rsidRPr="00C15644">
        <w:rPr>
          <w:rFonts w:ascii="Georgia" w:hAnsi="Georgia"/>
        </w:rPr>
        <w:t xml:space="preserve"> that there</w:t>
      </w:r>
      <w:r w:rsidR="00420B40">
        <w:rPr>
          <w:rFonts w:ascii="Georgia" w:hAnsi="Georgia"/>
        </w:rPr>
        <w:t xml:space="preserve"> have been break-ins and loitering in the vacant buildings adjacent to the Barry Building.  The owner, Mr. Munger, wishes to begin demolition of those buildings as soon as possible, but there has been some opposition.</w:t>
      </w:r>
      <w:r>
        <w:rPr>
          <w:rFonts w:ascii="Georgia" w:hAnsi="Georgia"/>
        </w:rPr>
        <w:t xml:space="preserve">  This led to a wide-ranging discussion of the public safety issues and whether we should write a letter in support of the </w:t>
      </w:r>
      <w:r w:rsidR="0007384D">
        <w:rPr>
          <w:rFonts w:ascii="Georgia" w:hAnsi="Georgia"/>
        </w:rPr>
        <w:t>demolition</w:t>
      </w:r>
      <w:r>
        <w:rPr>
          <w:rFonts w:ascii="Georgia" w:hAnsi="Georgia"/>
        </w:rPr>
        <w:t xml:space="preserve">.  Those present decided we should write such a letter, stating that SBRA is in favor of the proposed demolition of the peripheral buildings as long as it complies with the appropriate regulations.  </w:t>
      </w:r>
    </w:p>
    <w:p w:rsidR="000C11EF" w:rsidRDefault="000C11EF" w:rsidP="000D640B">
      <w:pPr>
        <w:jc w:val="both"/>
        <w:rPr>
          <w:rFonts w:ascii="Georgia" w:hAnsi="Georgia"/>
        </w:rPr>
      </w:pPr>
    </w:p>
    <w:p w:rsidR="000C11EF" w:rsidRDefault="000C11EF" w:rsidP="000D640B">
      <w:pPr>
        <w:jc w:val="both"/>
        <w:rPr>
          <w:rFonts w:ascii="Georgia" w:hAnsi="Georgia"/>
        </w:rPr>
      </w:pPr>
      <w:r w:rsidRPr="000C11EF">
        <w:rPr>
          <w:rFonts w:ascii="Georgia" w:hAnsi="Georgia"/>
          <w:b/>
        </w:rPr>
        <w:t>1022 Wellesley.</w:t>
      </w:r>
      <w:r>
        <w:rPr>
          <w:rFonts w:ascii="Georgia" w:hAnsi="Georgia"/>
        </w:rPr>
        <w:t xml:space="preserve">  The homeowner has applied for an </w:t>
      </w:r>
      <w:r w:rsidR="002E592C">
        <w:rPr>
          <w:rFonts w:ascii="Georgia" w:hAnsi="Georgia"/>
        </w:rPr>
        <w:t>“</w:t>
      </w:r>
      <w:r>
        <w:rPr>
          <w:rFonts w:ascii="Georgia" w:hAnsi="Georgia"/>
        </w:rPr>
        <w:t>adjustment</w:t>
      </w:r>
      <w:r w:rsidR="002E592C">
        <w:rPr>
          <w:rFonts w:ascii="Georgia" w:hAnsi="Georgia"/>
        </w:rPr>
        <w:t>”</w:t>
      </w:r>
      <w:r>
        <w:rPr>
          <w:rFonts w:ascii="Georgia" w:hAnsi="Georgia"/>
        </w:rPr>
        <w:t xml:space="preserve"> </w:t>
      </w:r>
      <w:r w:rsidR="002E592C">
        <w:rPr>
          <w:rFonts w:ascii="Georgia" w:hAnsi="Georgia"/>
        </w:rPr>
        <w:t xml:space="preserve">(like a </w:t>
      </w:r>
      <w:r>
        <w:rPr>
          <w:rFonts w:ascii="Georgia" w:hAnsi="Georgia"/>
        </w:rPr>
        <w:t>variance</w:t>
      </w:r>
      <w:r w:rsidR="002E592C">
        <w:rPr>
          <w:rFonts w:ascii="Georgia" w:hAnsi="Georgia"/>
        </w:rPr>
        <w:t>)</w:t>
      </w:r>
      <w:r>
        <w:rPr>
          <w:rFonts w:ascii="Georgia" w:hAnsi="Georgia"/>
        </w:rPr>
        <w:t xml:space="preserve"> in order to build a fence higher than </w:t>
      </w:r>
      <w:r w:rsidR="002E592C">
        <w:rPr>
          <w:rFonts w:ascii="Georgia" w:hAnsi="Georgia"/>
        </w:rPr>
        <w:t>the required 42</w:t>
      </w:r>
      <w:r>
        <w:rPr>
          <w:rFonts w:ascii="Georgia" w:hAnsi="Georgia"/>
        </w:rPr>
        <w:t>” and as part of the installation of a driveway</w:t>
      </w:r>
      <w:r w:rsidR="002E592C">
        <w:rPr>
          <w:rFonts w:ascii="Georgia" w:hAnsi="Georgia"/>
        </w:rPr>
        <w:t>/parking space</w:t>
      </w:r>
      <w:r>
        <w:rPr>
          <w:rFonts w:ascii="Georgia" w:hAnsi="Georgia"/>
        </w:rPr>
        <w:t xml:space="preserve"> in front of the house.  Those present gave careful consideration </w:t>
      </w:r>
      <w:r w:rsidR="00D51A0B">
        <w:rPr>
          <w:rFonts w:ascii="Georgia" w:hAnsi="Georgia"/>
        </w:rPr>
        <w:t>up</w:t>
      </w:r>
      <w:r>
        <w:rPr>
          <w:rFonts w:ascii="Georgia" w:hAnsi="Georgia"/>
        </w:rPr>
        <w:t xml:space="preserve">on whether to weigh in on this </w:t>
      </w:r>
      <w:r w:rsidR="00F768DB">
        <w:rPr>
          <w:rFonts w:ascii="Georgia" w:hAnsi="Georgia"/>
        </w:rPr>
        <w:t>request</w:t>
      </w:r>
      <w:r>
        <w:rPr>
          <w:rFonts w:ascii="Georgia" w:hAnsi="Georgia"/>
        </w:rPr>
        <w:t>, since we do not usually get involved with single-family home issue</w:t>
      </w:r>
      <w:r w:rsidR="00D51A0B">
        <w:rPr>
          <w:rFonts w:ascii="Georgia" w:hAnsi="Georgia"/>
        </w:rPr>
        <w:t xml:space="preserve">s </w:t>
      </w:r>
      <w:r>
        <w:rPr>
          <w:rFonts w:ascii="Georgia" w:hAnsi="Georgia"/>
        </w:rPr>
        <w:t xml:space="preserve">of this sort.  However, we were </w:t>
      </w:r>
      <w:r w:rsidRPr="00DD5503">
        <w:rPr>
          <w:rFonts w:ascii="Georgia" w:hAnsi="Georgia"/>
        </w:rPr>
        <w:t>asked by the Council Office</w:t>
      </w:r>
      <w:r w:rsidR="00DD5503" w:rsidRPr="00DD5503">
        <w:rPr>
          <w:rFonts w:ascii="Georgia" w:hAnsi="Georgia"/>
        </w:rPr>
        <w:t xml:space="preserve"> and by the </w:t>
      </w:r>
      <w:r w:rsidR="00DD5503">
        <w:rPr>
          <w:rFonts w:ascii="Georgia" w:hAnsi="Georgia"/>
        </w:rPr>
        <w:t>applicant</w:t>
      </w:r>
      <w:r>
        <w:rPr>
          <w:rFonts w:ascii="Georgia" w:hAnsi="Georgia"/>
        </w:rPr>
        <w:t xml:space="preserve"> to give our opinion on the matter.</w:t>
      </w:r>
      <w:r w:rsidR="00D51A0B">
        <w:rPr>
          <w:rFonts w:ascii="Georgia" w:hAnsi="Georgia"/>
        </w:rPr>
        <w:t xml:space="preserve">  A majority of those present voted in favor of</w:t>
      </w:r>
      <w:r w:rsidR="00DD5503">
        <w:rPr>
          <w:rFonts w:ascii="Georgia" w:hAnsi="Georgia"/>
        </w:rPr>
        <w:t xml:space="preserve"> sending</w:t>
      </w:r>
      <w:r w:rsidR="00D51A0B">
        <w:rPr>
          <w:rFonts w:ascii="Georgia" w:hAnsi="Georgia"/>
        </w:rPr>
        <w:t xml:space="preserve"> a brief </w:t>
      </w:r>
      <w:r w:rsidR="0007384D">
        <w:rPr>
          <w:rFonts w:ascii="Georgia" w:hAnsi="Georgia"/>
        </w:rPr>
        <w:t>letter, which</w:t>
      </w:r>
      <w:r w:rsidR="00D51A0B">
        <w:rPr>
          <w:rFonts w:ascii="Georgia" w:hAnsi="Georgia"/>
        </w:rPr>
        <w:t xml:space="preserve"> would state that SBRA </w:t>
      </w:r>
      <w:r w:rsidR="00DD5503">
        <w:rPr>
          <w:rFonts w:ascii="Georgia" w:hAnsi="Georgia"/>
        </w:rPr>
        <w:t>endorses maintaining code requirements and that we did not support the request to waive the required public hearing.</w:t>
      </w:r>
    </w:p>
    <w:p w:rsidR="00D51A0B" w:rsidRDefault="00D51A0B" w:rsidP="000D640B">
      <w:pPr>
        <w:jc w:val="both"/>
        <w:rPr>
          <w:rFonts w:ascii="Georgia" w:hAnsi="Georgia"/>
          <w:b/>
        </w:rPr>
      </w:pPr>
    </w:p>
    <w:p w:rsidR="00D51A0B" w:rsidRDefault="00D51A0B" w:rsidP="000D640B">
      <w:pPr>
        <w:jc w:val="both"/>
        <w:rPr>
          <w:rFonts w:ascii="Georgia" w:hAnsi="Georgia"/>
        </w:rPr>
      </w:pPr>
      <w:r>
        <w:rPr>
          <w:rFonts w:ascii="Georgia" w:hAnsi="Georgia"/>
          <w:b/>
        </w:rPr>
        <w:t>Mayfield Stop signs</w:t>
      </w:r>
      <w:r w:rsidRPr="00D51A0B">
        <w:rPr>
          <w:rFonts w:ascii="Georgia" w:hAnsi="Georgia"/>
        </w:rPr>
        <w:t>.  Councilman Bonin has raised the possibility of a “</w:t>
      </w:r>
      <w:r>
        <w:rPr>
          <w:rFonts w:ascii="Georgia" w:hAnsi="Georgia"/>
        </w:rPr>
        <w:t>s</w:t>
      </w:r>
      <w:r w:rsidRPr="00D51A0B">
        <w:rPr>
          <w:rFonts w:ascii="Georgia" w:hAnsi="Georgia"/>
        </w:rPr>
        <w:t xml:space="preserve">mart crosswalk” as part of a program to </w:t>
      </w:r>
      <w:r>
        <w:rPr>
          <w:rFonts w:ascii="Georgia" w:hAnsi="Georgia"/>
        </w:rPr>
        <w:t xml:space="preserve">address the safety concerns of some residents. </w:t>
      </w:r>
    </w:p>
    <w:p w:rsidR="00D51A0B" w:rsidRDefault="00D51A0B" w:rsidP="000D640B">
      <w:pPr>
        <w:jc w:val="both"/>
        <w:rPr>
          <w:rFonts w:ascii="Georgia" w:hAnsi="Georgia"/>
        </w:rPr>
      </w:pPr>
    </w:p>
    <w:p w:rsidR="00D51A0B" w:rsidRPr="00D51A0B" w:rsidRDefault="00D51A0B" w:rsidP="000D640B">
      <w:pPr>
        <w:jc w:val="both"/>
        <w:rPr>
          <w:rFonts w:ascii="Georgia" w:hAnsi="Georgia"/>
        </w:rPr>
      </w:pPr>
      <w:r w:rsidRPr="00D51A0B">
        <w:rPr>
          <w:rFonts w:ascii="Georgia" w:hAnsi="Georgia"/>
          <w:b/>
        </w:rPr>
        <w:t>PaperMate Site.</w:t>
      </w:r>
      <w:r>
        <w:rPr>
          <w:rFonts w:ascii="Georgia" w:hAnsi="Georgia"/>
          <w:b/>
        </w:rPr>
        <w:t xml:space="preserve">  </w:t>
      </w:r>
      <w:r>
        <w:rPr>
          <w:rFonts w:ascii="Georgia" w:hAnsi="Georgia"/>
        </w:rPr>
        <w:t>The site, at 26</w:t>
      </w:r>
      <w:r w:rsidRPr="00D51A0B">
        <w:rPr>
          <w:rFonts w:ascii="Georgia" w:hAnsi="Georgia"/>
          <w:vertAlign w:val="superscript"/>
        </w:rPr>
        <w:t>th</w:t>
      </w:r>
      <w:r>
        <w:rPr>
          <w:rFonts w:ascii="Georgia" w:hAnsi="Georgia"/>
        </w:rPr>
        <w:t xml:space="preserve"> and Olympic in Santa Monica, is slated to be developed into a “Water Garden” sized office/residential complex.  The FEIR has been completed and was reviewed by SBRA’s Lauren Cole.  She has asked the Council Office to liaise with the Santa Monica City Council.</w:t>
      </w:r>
    </w:p>
    <w:p w:rsidR="0007384D" w:rsidRDefault="0007384D" w:rsidP="000D640B">
      <w:pPr>
        <w:jc w:val="both"/>
        <w:rPr>
          <w:rFonts w:ascii="Georgia" w:hAnsi="Georgia"/>
          <w:b/>
          <w:sz w:val="28"/>
          <w:szCs w:val="28"/>
        </w:rPr>
      </w:pPr>
    </w:p>
    <w:p w:rsidR="002169E4" w:rsidRDefault="002169E4" w:rsidP="000D640B">
      <w:pPr>
        <w:jc w:val="both"/>
        <w:rPr>
          <w:rFonts w:ascii="Georgia" w:hAnsi="Georgia"/>
          <w:b/>
          <w:sz w:val="28"/>
          <w:szCs w:val="28"/>
        </w:rPr>
      </w:pPr>
    </w:p>
    <w:p w:rsidR="00E01BE7" w:rsidRDefault="00E01BE7" w:rsidP="000D640B">
      <w:pPr>
        <w:jc w:val="both"/>
        <w:rPr>
          <w:rFonts w:ascii="Georgia" w:hAnsi="Georgia"/>
          <w:b/>
          <w:sz w:val="28"/>
          <w:szCs w:val="28"/>
        </w:rPr>
      </w:pPr>
      <w:bookmarkStart w:id="0" w:name="_GoBack"/>
      <w:bookmarkEnd w:id="0"/>
      <w:r w:rsidRPr="00D51A0B">
        <w:rPr>
          <w:rFonts w:ascii="Georgia" w:hAnsi="Georgia"/>
          <w:b/>
          <w:sz w:val="28"/>
          <w:szCs w:val="28"/>
        </w:rPr>
        <w:lastRenderedPageBreak/>
        <w:t>Old Business:</w:t>
      </w:r>
    </w:p>
    <w:p w:rsidR="00D51A0B" w:rsidRDefault="00D51A0B" w:rsidP="000D640B">
      <w:pPr>
        <w:jc w:val="both"/>
        <w:rPr>
          <w:rFonts w:ascii="Georgia" w:hAnsi="Georgia"/>
          <w:b/>
          <w:sz w:val="28"/>
          <w:szCs w:val="28"/>
        </w:rPr>
      </w:pPr>
    </w:p>
    <w:p w:rsidR="00D51A0B" w:rsidRDefault="00D51A0B" w:rsidP="00D51A0B">
      <w:pPr>
        <w:jc w:val="both"/>
        <w:rPr>
          <w:rFonts w:ascii="Georgia" w:hAnsi="Georgia"/>
        </w:rPr>
      </w:pPr>
      <w:r>
        <w:rPr>
          <w:rFonts w:ascii="Georgia" w:hAnsi="Georgia"/>
          <w:b/>
        </w:rPr>
        <w:t xml:space="preserve">Meeting with </w:t>
      </w:r>
      <w:r w:rsidRPr="009B0D5A">
        <w:rPr>
          <w:rFonts w:ascii="Georgia" w:hAnsi="Georgia"/>
          <w:b/>
        </w:rPr>
        <w:t>Mike Bonin</w:t>
      </w:r>
      <w:r>
        <w:rPr>
          <w:rFonts w:ascii="Georgia" w:hAnsi="Georgia"/>
          <w:b/>
        </w:rPr>
        <w:t xml:space="preserve">.  </w:t>
      </w:r>
      <w:r w:rsidR="00F3734E" w:rsidRPr="00F3734E">
        <w:rPr>
          <w:rFonts w:ascii="Georgia" w:hAnsi="Georgia"/>
        </w:rPr>
        <w:t>In lieu of our regular September meeting, w</w:t>
      </w:r>
      <w:r w:rsidRPr="00F3734E">
        <w:rPr>
          <w:rFonts w:ascii="Georgia" w:hAnsi="Georgia"/>
        </w:rPr>
        <w:t>e will meet with Councilman Bonin on Thursday, September 26</w:t>
      </w:r>
      <w:r w:rsidRPr="00F3734E">
        <w:rPr>
          <w:rFonts w:ascii="Georgia" w:hAnsi="Georgia"/>
          <w:vertAlign w:val="superscript"/>
        </w:rPr>
        <w:t>th</w:t>
      </w:r>
      <w:r w:rsidRPr="00F3734E">
        <w:rPr>
          <w:rFonts w:ascii="Georgia" w:hAnsi="Georgia"/>
        </w:rPr>
        <w:t>.</w:t>
      </w:r>
      <w:r w:rsidR="00F3734E">
        <w:rPr>
          <w:rFonts w:ascii="Georgia" w:hAnsi="Georgia"/>
        </w:rPr>
        <w:t xml:space="preserve">  </w:t>
      </w:r>
      <w:r w:rsidRPr="00F3734E">
        <w:rPr>
          <w:rFonts w:ascii="Georgia" w:hAnsi="Georgia"/>
        </w:rPr>
        <w:t xml:space="preserve"> </w:t>
      </w:r>
      <w:r w:rsidR="00F3734E">
        <w:rPr>
          <w:rFonts w:ascii="Georgia" w:hAnsi="Georgia"/>
        </w:rPr>
        <w:t xml:space="preserve">Among other </w:t>
      </w:r>
      <w:r w:rsidR="0007384D">
        <w:rPr>
          <w:rFonts w:ascii="Georgia" w:hAnsi="Georgia"/>
        </w:rPr>
        <w:t>things,</w:t>
      </w:r>
      <w:r w:rsidR="00F3734E">
        <w:rPr>
          <w:rFonts w:ascii="Georgia" w:hAnsi="Georgia"/>
        </w:rPr>
        <w:t xml:space="preserve"> we will ask about </w:t>
      </w:r>
      <w:r w:rsidR="00DD5503">
        <w:rPr>
          <w:rFonts w:ascii="Georgia" w:hAnsi="Georgia"/>
        </w:rPr>
        <w:t xml:space="preserve">his position regarding the Munger project, </w:t>
      </w:r>
      <w:r w:rsidR="00F3734E">
        <w:rPr>
          <w:rFonts w:ascii="Georgia" w:hAnsi="Georgia"/>
        </w:rPr>
        <w:t xml:space="preserve">the over-development of the Bundy-Wilshire-Olympic area and </w:t>
      </w:r>
      <w:r w:rsidR="00DD5503">
        <w:rPr>
          <w:rFonts w:ascii="Georgia" w:hAnsi="Georgia"/>
        </w:rPr>
        <w:t xml:space="preserve">the proposed Martin Cadillac project and the proposed </w:t>
      </w:r>
      <w:r w:rsidR="00F3734E">
        <w:rPr>
          <w:rFonts w:ascii="Georgia" w:hAnsi="Georgia"/>
        </w:rPr>
        <w:t>Barrington and Bundy bike lanes</w:t>
      </w:r>
      <w:r>
        <w:rPr>
          <w:rFonts w:ascii="Georgia" w:hAnsi="Georgia"/>
        </w:rPr>
        <w:t>.</w:t>
      </w:r>
    </w:p>
    <w:p w:rsidR="00F3734E" w:rsidRDefault="00F3734E" w:rsidP="00D51A0B">
      <w:pPr>
        <w:jc w:val="both"/>
        <w:rPr>
          <w:rFonts w:ascii="Georgia" w:hAnsi="Georgia"/>
        </w:rPr>
      </w:pPr>
    </w:p>
    <w:p w:rsidR="00F3734E" w:rsidRDefault="00F3734E" w:rsidP="00D51A0B">
      <w:pPr>
        <w:jc w:val="both"/>
        <w:rPr>
          <w:rFonts w:ascii="Georgia" w:hAnsi="Georgia"/>
        </w:rPr>
      </w:pPr>
      <w:r w:rsidRPr="00F3734E">
        <w:rPr>
          <w:rFonts w:ascii="Georgia" w:hAnsi="Georgia"/>
          <w:b/>
        </w:rPr>
        <w:t>Welcome Basket.</w:t>
      </w:r>
      <w:r>
        <w:rPr>
          <w:rFonts w:ascii="Georgia" w:hAnsi="Georgia"/>
        </w:rPr>
        <w:t xml:space="preserve">  Elyse provided a list of the newest residents in our area.  She and Laurel will determine which homes</w:t>
      </w:r>
      <w:r w:rsidR="00F768DB">
        <w:rPr>
          <w:rFonts w:ascii="Georgia" w:hAnsi="Georgia"/>
        </w:rPr>
        <w:t xml:space="preserve"> will receive the SBRA “welcome</w:t>
      </w:r>
      <w:r>
        <w:rPr>
          <w:rFonts w:ascii="Georgia" w:hAnsi="Georgia"/>
        </w:rPr>
        <w:t xml:space="preserve"> basket</w:t>
      </w:r>
      <w:r w:rsidR="00F768DB">
        <w:rPr>
          <w:rFonts w:ascii="Georgia" w:hAnsi="Georgia"/>
        </w:rPr>
        <w:t>”</w:t>
      </w:r>
      <w:r>
        <w:rPr>
          <w:rFonts w:ascii="Georgia" w:hAnsi="Georgia"/>
        </w:rPr>
        <w:t xml:space="preserve"> created by Laurel</w:t>
      </w:r>
      <w:r w:rsidR="00CB0BBB">
        <w:rPr>
          <w:rFonts w:ascii="Georgia" w:hAnsi="Georgia"/>
        </w:rPr>
        <w:t xml:space="preserve">.  She </w:t>
      </w:r>
      <w:r w:rsidR="00E3698C">
        <w:rPr>
          <w:rFonts w:ascii="Georgia" w:hAnsi="Georgia"/>
        </w:rPr>
        <w:t xml:space="preserve">and </w:t>
      </w:r>
      <w:r w:rsidR="00CB0BBB">
        <w:rPr>
          <w:rFonts w:ascii="Georgia" w:hAnsi="Georgia"/>
        </w:rPr>
        <w:t xml:space="preserve">Sue </w:t>
      </w:r>
      <w:r w:rsidR="00E3698C">
        <w:rPr>
          <w:rFonts w:ascii="Georgia" w:hAnsi="Georgia"/>
        </w:rPr>
        <w:t>will deliver them together</w:t>
      </w:r>
      <w:r>
        <w:rPr>
          <w:rFonts w:ascii="Georgia" w:hAnsi="Georgia"/>
        </w:rPr>
        <w:t>.</w:t>
      </w:r>
    </w:p>
    <w:p w:rsidR="00F3734E" w:rsidRDefault="00F3734E" w:rsidP="00D51A0B">
      <w:pPr>
        <w:jc w:val="both"/>
        <w:rPr>
          <w:rFonts w:ascii="Georgia" w:hAnsi="Georgia"/>
        </w:rPr>
      </w:pPr>
    </w:p>
    <w:p w:rsidR="00F3734E" w:rsidRPr="00F3734E" w:rsidRDefault="00F3734E" w:rsidP="00D51A0B">
      <w:pPr>
        <w:jc w:val="both"/>
        <w:rPr>
          <w:rFonts w:ascii="Georgia" w:hAnsi="Georgia"/>
        </w:rPr>
      </w:pPr>
      <w:r w:rsidRPr="00F3734E">
        <w:rPr>
          <w:rFonts w:ascii="Georgia" w:hAnsi="Georgia"/>
          <w:b/>
        </w:rPr>
        <w:t xml:space="preserve">Dues.  </w:t>
      </w:r>
      <w:r>
        <w:rPr>
          <w:rFonts w:ascii="Georgia" w:hAnsi="Georgia"/>
        </w:rPr>
        <w:t xml:space="preserve">Those present decided to rescind the changes in the dues structure, as outlined in the June 20 minutes.  The topic will be revisited </w:t>
      </w:r>
      <w:r w:rsidR="0007384D">
        <w:rPr>
          <w:rFonts w:ascii="Georgia" w:hAnsi="Georgia"/>
        </w:rPr>
        <w:t>later</w:t>
      </w:r>
      <w:r>
        <w:rPr>
          <w:rFonts w:ascii="Georgia" w:hAnsi="Georgia"/>
        </w:rPr>
        <w:t>.</w:t>
      </w:r>
    </w:p>
    <w:p w:rsidR="00D51A0B" w:rsidRPr="00D51A0B" w:rsidRDefault="00D51A0B" w:rsidP="000D640B">
      <w:pPr>
        <w:jc w:val="both"/>
        <w:rPr>
          <w:rFonts w:ascii="Georgia" w:hAnsi="Georgia"/>
          <w:b/>
          <w:sz w:val="28"/>
          <w:szCs w:val="28"/>
        </w:rPr>
      </w:pPr>
    </w:p>
    <w:p w:rsidR="00EF66E8" w:rsidRDefault="00E63663" w:rsidP="00F3734E">
      <w:pPr>
        <w:jc w:val="both"/>
        <w:rPr>
          <w:rFonts w:ascii="Georgia" w:hAnsi="Georgia"/>
          <w:b/>
        </w:rPr>
      </w:pPr>
      <w:r w:rsidRPr="000D640B">
        <w:rPr>
          <w:rFonts w:ascii="Georgia" w:hAnsi="Georgia"/>
          <w:b/>
        </w:rPr>
        <w:t xml:space="preserve">Annual General Meeting </w:t>
      </w:r>
      <w:r w:rsidR="00C93E4D">
        <w:rPr>
          <w:rFonts w:ascii="Georgia" w:hAnsi="Georgia"/>
          <w:b/>
        </w:rPr>
        <w:t>Planning</w:t>
      </w:r>
      <w:r w:rsidR="00F3734E">
        <w:rPr>
          <w:rFonts w:ascii="Georgia" w:hAnsi="Georgia"/>
          <w:b/>
        </w:rPr>
        <w:t>.  A date was set for April 17, 2014.</w:t>
      </w:r>
      <w:r w:rsidRPr="000D640B">
        <w:rPr>
          <w:rFonts w:ascii="Georgia" w:hAnsi="Georgia"/>
          <w:b/>
        </w:rPr>
        <w:t xml:space="preserve"> </w:t>
      </w:r>
    </w:p>
    <w:p w:rsidR="00DA1A52" w:rsidRDefault="00C93E4D" w:rsidP="00F3734E">
      <w:pPr>
        <w:jc w:val="both"/>
        <w:rPr>
          <w:rFonts w:ascii="Georgia" w:hAnsi="Georgia"/>
        </w:rPr>
      </w:pPr>
      <w:r w:rsidRPr="00C93E4D">
        <w:rPr>
          <w:rFonts w:ascii="Georgia" w:hAnsi="Georgia"/>
        </w:rPr>
        <w:t xml:space="preserve">We discussed the </w:t>
      </w:r>
      <w:r w:rsidR="00F3734E">
        <w:rPr>
          <w:rFonts w:ascii="Georgia" w:hAnsi="Georgia"/>
        </w:rPr>
        <w:t xml:space="preserve">idea of having a pre-event reception </w:t>
      </w:r>
      <w:r w:rsidR="00DA1A52">
        <w:rPr>
          <w:rFonts w:ascii="Georgia" w:hAnsi="Georgia"/>
        </w:rPr>
        <w:t xml:space="preserve">from 6:30-7:00 </w:t>
      </w:r>
      <w:r w:rsidR="00F3734E">
        <w:rPr>
          <w:rFonts w:ascii="Georgia" w:hAnsi="Georgia"/>
        </w:rPr>
        <w:t>hosted by o</w:t>
      </w:r>
      <w:r w:rsidR="00E3698C">
        <w:rPr>
          <w:rFonts w:ascii="Georgia" w:hAnsi="Georgia"/>
        </w:rPr>
        <w:t>ur</w:t>
      </w:r>
      <w:r w:rsidR="00F3734E">
        <w:rPr>
          <w:rFonts w:ascii="Georgia" w:hAnsi="Georgia"/>
        </w:rPr>
        <w:t xml:space="preserve"> sponsor</w:t>
      </w:r>
      <w:r w:rsidR="00E3698C">
        <w:rPr>
          <w:rFonts w:ascii="Georgia" w:hAnsi="Georgia"/>
        </w:rPr>
        <w:t>s</w:t>
      </w:r>
      <w:r w:rsidR="00F3734E">
        <w:rPr>
          <w:rFonts w:ascii="Georgia" w:hAnsi="Georgia"/>
        </w:rPr>
        <w:t xml:space="preserve">, in order to offset the costs associated with the meeting.  </w:t>
      </w:r>
      <w:r w:rsidR="006D031E">
        <w:rPr>
          <w:rFonts w:ascii="Georgia" w:hAnsi="Georgia"/>
        </w:rPr>
        <w:t xml:space="preserve">Elyse offered to again be one of our sponsors. </w:t>
      </w:r>
      <w:r w:rsidR="00DA1A52">
        <w:rPr>
          <w:rFonts w:ascii="Georgia" w:hAnsi="Georgia"/>
        </w:rPr>
        <w:t xml:space="preserve">The AGM will be from 7:00-8:30. </w:t>
      </w:r>
    </w:p>
    <w:p w:rsidR="00CB0BBB" w:rsidRDefault="00CB0BBB" w:rsidP="00F3734E">
      <w:pPr>
        <w:jc w:val="both"/>
        <w:rPr>
          <w:rFonts w:ascii="Georgia" w:hAnsi="Georgia"/>
        </w:rPr>
      </w:pPr>
    </w:p>
    <w:p w:rsidR="00DA1A52" w:rsidRDefault="00F3734E" w:rsidP="00F3734E">
      <w:pPr>
        <w:jc w:val="both"/>
        <w:rPr>
          <w:rFonts w:ascii="Georgia" w:hAnsi="Georgia"/>
        </w:rPr>
      </w:pPr>
      <w:r>
        <w:rPr>
          <w:rFonts w:ascii="Georgia" w:hAnsi="Georgia"/>
        </w:rPr>
        <w:t xml:space="preserve">We will not have displays on various topics, as we have done in the past.  </w:t>
      </w:r>
    </w:p>
    <w:p w:rsidR="00CB0BBB" w:rsidRDefault="00CB0BBB" w:rsidP="00F3734E">
      <w:pPr>
        <w:jc w:val="both"/>
        <w:rPr>
          <w:rFonts w:ascii="Georgia" w:hAnsi="Georgia"/>
        </w:rPr>
      </w:pPr>
    </w:p>
    <w:p w:rsidR="00DA1A52" w:rsidRDefault="00F3734E" w:rsidP="00F3734E">
      <w:pPr>
        <w:jc w:val="both"/>
        <w:rPr>
          <w:rFonts w:ascii="Georgia" w:hAnsi="Georgia"/>
        </w:rPr>
      </w:pPr>
      <w:r>
        <w:rPr>
          <w:rFonts w:ascii="Georgia" w:hAnsi="Georgia"/>
        </w:rPr>
        <w:t>We also considered the idea of a one-hour Q &amp; A type of meeting instead of the usual agenda.  We can ask residents to submit questions ahead of time, via our web site o</w:t>
      </w:r>
      <w:r w:rsidR="0007384D">
        <w:rPr>
          <w:rFonts w:ascii="Georgia" w:hAnsi="Georgia"/>
        </w:rPr>
        <w:t xml:space="preserve">r an email </w:t>
      </w:r>
      <w:r>
        <w:rPr>
          <w:rFonts w:ascii="Georgia" w:hAnsi="Georgia"/>
        </w:rPr>
        <w:t xml:space="preserve">dedicated </w:t>
      </w:r>
      <w:r w:rsidR="0007384D">
        <w:rPr>
          <w:rFonts w:ascii="Georgia" w:hAnsi="Georgia"/>
        </w:rPr>
        <w:t xml:space="preserve">solely to the Annual General Meeting.  </w:t>
      </w:r>
    </w:p>
    <w:p w:rsidR="00CB0BBB" w:rsidRDefault="00CB0BBB" w:rsidP="00F3734E">
      <w:pPr>
        <w:jc w:val="both"/>
        <w:rPr>
          <w:rFonts w:ascii="Georgia" w:hAnsi="Georgia"/>
        </w:rPr>
      </w:pPr>
    </w:p>
    <w:p w:rsidR="0007384D" w:rsidRDefault="0007384D" w:rsidP="00F3734E">
      <w:pPr>
        <w:jc w:val="both"/>
        <w:rPr>
          <w:rFonts w:ascii="Georgia" w:hAnsi="Georgia"/>
        </w:rPr>
      </w:pPr>
      <w:r>
        <w:rPr>
          <w:rFonts w:ascii="Georgia" w:hAnsi="Georgia"/>
        </w:rPr>
        <w:t xml:space="preserve">We also talked about having a </w:t>
      </w:r>
      <w:r w:rsidR="00DA1A52">
        <w:rPr>
          <w:rFonts w:ascii="Georgia" w:hAnsi="Georgia"/>
        </w:rPr>
        <w:t>committee</w:t>
      </w:r>
      <w:r>
        <w:rPr>
          <w:rFonts w:ascii="Georgia" w:hAnsi="Georgia"/>
        </w:rPr>
        <w:t xml:space="preserve"> to lead the planning for the AGM.  </w:t>
      </w:r>
      <w:r w:rsidR="00E3698C">
        <w:rPr>
          <w:rFonts w:ascii="Georgia" w:hAnsi="Georgia"/>
        </w:rPr>
        <w:t xml:space="preserve">Board members Elyse, Laurel, Debbie, Sue, Pam and Marylin offered to </w:t>
      </w:r>
      <w:r w:rsidR="00DA1A52">
        <w:rPr>
          <w:rFonts w:ascii="Georgia" w:hAnsi="Georgia"/>
        </w:rPr>
        <w:t>serve</w:t>
      </w:r>
      <w:r w:rsidR="00E3698C">
        <w:rPr>
          <w:rFonts w:ascii="Georgia" w:hAnsi="Georgia"/>
        </w:rPr>
        <w:t xml:space="preserve"> on the Committee.</w:t>
      </w:r>
    </w:p>
    <w:p w:rsidR="00CB0BBB" w:rsidRDefault="00CB0BBB" w:rsidP="00F3734E">
      <w:pPr>
        <w:jc w:val="both"/>
        <w:rPr>
          <w:rFonts w:ascii="Georgia" w:hAnsi="Georgia"/>
        </w:rPr>
      </w:pPr>
    </w:p>
    <w:p w:rsidR="00E1038D" w:rsidRDefault="00E1038D" w:rsidP="00F3734E">
      <w:pPr>
        <w:jc w:val="both"/>
        <w:rPr>
          <w:rFonts w:ascii="Georgia" w:hAnsi="Georgia"/>
        </w:rPr>
      </w:pPr>
      <w:r>
        <w:rPr>
          <w:rFonts w:ascii="Georgia" w:hAnsi="Georgia"/>
        </w:rPr>
        <w:t xml:space="preserve">The board agreed with Lauren who suggested that we again send </w:t>
      </w:r>
      <w:r w:rsidR="00EF66E8">
        <w:rPr>
          <w:rFonts w:ascii="Georgia" w:hAnsi="Georgia"/>
        </w:rPr>
        <w:t>postcards</w:t>
      </w:r>
      <w:r>
        <w:rPr>
          <w:rFonts w:ascii="Georgia" w:hAnsi="Georgia"/>
        </w:rPr>
        <w:t xml:space="preserve"> to all residents in South Brentwood.</w:t>
      </w:r>
    </w:p>
    <w:p w:rsidR="00CB0BBB" w:rsidRDefault="00CB0BBB" w:rsidP="00F3734E">
      <w:pPr>
        <w:jc w:val="both"/>
        <w:rPr>
          <w:rFonts w:ascii="Georgia" w:hAnsi="Georgia"/>
        </w:rPr>
      </w:pPr>
    </w:p>
    <w:p w:rsidR="00F768DB" w:rsidRDefault="00F768DB" w:rsidP="00F3734E">
      <w:pPr>
        <w:jc w:val="both"/>
        <w:rPr>
          <w:rFonts w:ascii="Georgia" w:hAnsi="Georgia"/>
        </w:rPr>
      </w:pPr>
      <w:r>
        <w:rPr>
          <w:rFonts w:ascii="Georgia" w:hAnsi="Georgia"/>
        </w:rPr>
        <w:t>Board members will not park in the Church parking lot.</w:t>
      </w:r>
    </w:p>
    <w:p w:rsidR="0007384D" w:rsidRDefault="0007384D" w:rsidP="00F3734E">
      <w:pPr>
        <w:jc w:val="both"/>
        <w:rPr>
          <w:rFonts w:ascii="Georgia" w:hAnsi="Georgia"/>
        </w:rPr>
      </w:pPr>
    </w:p>
    <w:p w:rsidR="0007384D" w:rsidRDefault="0007384D" w:rsidP="00F3734E">
      <w:pPr>
        <w:jc w:val="both"/>
        <w:rPr>
          <w:rFonts w:ascii="Georgia" w:hAnsi="Georgia"/>
        </w:rPr>
      </w:pPr>
      <w:r w:rsidRPr="0007384D">
        <w:rPr>
          <w:rFonts w:ascii="Georgia" w:hAnsi="Georgia"/>
          <w:b/>
        </w:rPr>
        <w:t>Newsletter.</w:t>
      </w:r>
      <w:r>
        <w:rPr>
          <w:rFonts w:ascii="Georgia" w:hAnsi="Georgia"/>
        </w:rPr>
        <w:t xml:space="preserve">  We agreed that we should find ways to encourage use of our web site to share information, as opposed to a </w:t>
      </w:r>
      <w:r w:rsidRPr="0007384D">
        <w:rPr>
          <w:rFonts w:ascii="Georgia" w:hAnsi="Georgia"/>
          <w:i/>
        </w:rPr>
        <w:t>paper</w:t>
      </w:r>
      <w:r>
        <w:rPr>
          <w:rFonts w:ascii="Georgia" w:hAnsi="Georgia"/>
        </w:rPr>
        <w:t xml:space="preserve"> newsletter. </w:t>
      </w:r>
      <w:r w:rsidR="00CA102D">
        <w:rPr>
          <w:rFonts w:ascii="Georgia" w:hAnsi="Georgia"/>
        </w:rPr>
        <w:t>We</w:t>
      </w:r>
      <w:r w:rsidR="008D08DA">
        <w:rPr>
          <w:rFonts w:ascii="Georgia" w:hAnsi="Georgia"/>
        </w:rPr>
        <w:t xml:space="preserve"> can have a </w:t>
      </w:r>
      <w:proofErr w:type="gramStart"/>
      <w:r w:rsidR="008D08DA" w:rsidRPr="008D08DA">
        <w:rPr>
          <w:rFonts w:ascii="Georgia" w:hAnsi="Georgia"/>
          <w:i/>
        </w:rPr>
        <w:t>What</w:t>
      </w:r>
      <w:proofErr w:type="gramEnd"/>
      <w:r w:rsidR="008D08DA" w:rsidRPr="008D08DA">
        <w:rPr>
          <w:rFonts w:ascii="Georgia" w:hAnsi="Georgia"/>
          <w:i/>
        </w:rPr>
        <w:t xml:space="preserve"> is Happening in So. </w:t>
      </w:r>
      <w:proofErr w:type="gramStart"/>
      <w:r w:rsidR="008D08DA" w:rsidRPr="008D08DA">
        <w:rPr>
          <w:rFonts w:ascii="Georgia" w:hAnsi="Georgia"/>
          <w:i/>
        </w:rPr>
        <w:t>Brentwood</w:t>
      </w:r>
      <w:r w:rsidR="008D08DA">
        <w:rPr>
          <w:rFonts w:ascii="Georgia" w:hAnsi="Georgia"/>
        </w:rPr>
        <w:t xml:space="preserve"> column.</w:t>
      </w:r>
      <w:proofErr w:type="gramEnd"/>
    </w:p>
    <w:p w:rsidR="0007384D" w:rsidRDefault="0007384D" w:rsidP="00F3734E">
      <w:pPr>
        <w:jc w:val="both"/>
        <w:rPr>
          <w:rFonts w:ascii="Georgia" w:hAnsi="Georgia"/>
        </w:rPr>
      </w:pPr>
    </w:p>
    <w:p w:rsidR="000D640B" w:rsidRPr="000D640B" w:rsidRDefault="000D640B" w:rsidP="000D640B">
      <w:pPr>
        <w:jc w:val="both"/>
        <w:rPr>
          <w:rFonts w:ascii="Georgia" w:hAnsi="Georgia"/>
          <w:b/>
        </w:rPr>
      </w:pPr>
      <w:r w:rsidRPr="000D640B">
        <w:rPr>
          <w:rFonts w:ascii="Georgia" w:hAnsi="Georgia"/>
          <w:b/>
        </w:rPr>
        <w:t>Adjournment:</w:t>
      </w:r>
    </w:p>
    <w:p w:rsidR="000D640B" w:rsidRPr="000D640B" w:rsidRDefault="000D640B" w:rsidP="000D640B">
      <w:pPr>
        <w:jc w:val="both"/>
        <w:rPr>
          <w:rFonts w:ascii="Georgia" w:hAnsi="Georgia"/>
          <w:b/>
        </w:rPr>
      </w:pPr>
    </w:p>
    <w:p w:rsidR="000D640B" w:rsidRPr="000D640B" w:rsidRDefault="000D640B" w:rsidP="000D640B">
      <w:pPr>
        <w:jc w:val="both"/>
        <w:rPr>
          <w:rFonts w:ascii="Georgia" w:hAnsi="Georgia"/>
        </w:rPr>
      </w:pPr>
      <w:r w:rsidRPr="000D640B">
        <w:rPr>
          <w:rFonts w:ascii="Georgia" w:hAnsi="Georgia"/>
        </w:rPr>
        <w:t xml:space="preserve">There being no further business to bring before the Board, a Motion was made and seconded to adjourn the meeting, and with a unanimous vote of those present, the Motion passed and the meeting adjourned at </w:t>
      </w:r>
      <w:r w:rsidR="0007384D">
        <w:rPr>
          <w:rFonts w:ascii="Georgia" w:hAnsi="Georgia"/>
        </w:rPr>
        <w:t>8</w:t>
      </w:r>
      <w:r w:rsidRPr="000D640B">
        <w:rPr>
          <w:rFonts w:ascii="Georgia" w:hAnsi="Georgia"/>
        </w:rPr>
        <w:t>:</w:t>
      </w:r>
      <w:r w:rsidR="0007384D">
        <w:rPr>
          <w:rFonts w:ascii="Georgia" w:hAnsi="Georgia"/>
        </w:rPr>
        <w:t>55</w:t>
      </w:r>
      <w:r w:rsidRPr="000D640B">
        <w:rPr>
          <w:rFonts w:ascii="Georgia" w:hAnsi="Georgia"/>
        </w:rPr>
        <w:t xml:space="preserve"> p.m.</w:t>
      </w:r>
    </w:p>
    <w:p w:rsidR="00855871" w:rsidRPr="000D640B" w:rsidRDefault="00855871" w:rsidP="000D640B">
      <w:pPr>
        <w:jc w:val="both"/>
        <w:rPr>
          <w:rFonts w:ascii="Georgia" w:hAnsi="Georgia"/>
        </w:rPr>
      </w:pPr>
    </w:p>
    <w:p w:rsidR="00370F3E" w:rsidRDefault="000D640B" w:rsidP="000D640B">
      <w:pPr>
        <w:jc w:val="both"/>
        <w:rPr>
          <w:rFonts w:ascii="Georgia" w:hAnsi="Georgia"/>
        </w:rPr>
      </w:pPr>
      <w:r w:rsidRPr="000D640B">
        <w:rPr>
          <w:rFonts w:ascii="Georgia" w:hAnsi="Georgia"/>
        </w:rPr>
        <w:t>Respectfully submitted,</w:t>
      </w:r>
      <w:r w:rsidRPr="000D640B">
        <w:rPr>
          <w:rFonts w:ascii="Georgia" w:hAnsi="Georgia"/>
        </w:rPr>
        <w:tab/>
      </w:r>
    </w:p>
    <w:p w:rsidR="00744491" w:rsidRDefault="00744491" w:rsidP="000D640B">
      <w:pPr>
        <w:jc w:val="both"/>
        <w:rPr>
          <w:rFonts w:ascii="Georgia" w:hAnsi="Georgia"/>
        </w:rPr>
      </w:pPr>
    </w:p>
    <w:p w:rsidR="00E01BE7" w:rsidRPr="000D640B" w:rsidRDefault="000D640B" w:rsidP="000D640B">
      <w:pPr>
        <w:jc w:val="both"/>
        <w:rPr>
          <w:rFonts w:ascii="Georgia" w:hAnsi="Georgia"/>
        </w:rPr>
      </w:pPr>
      <w:r w:rsidRPr="000D640B">
        <w:rPr>
          <w:rFonts w:ascii="Georgia" w:hAnsi="Georgia"/>
        </w:rPr>
        <w:t>Pam Taylor, Secretary</w:t>
      </w:r>
    </w:p>
    <w:sectPr w:rsidR="00E01BE7" w:rsidRPr="000D640B" w:rsidSect="00651F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6D1A"/>
    <w:multiLevelType w:val="hybridMultilevel"/>
    <w:tmpl w:val="CB369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9D7"/>
    <w:rsid w:val="000013F3"/>
    <w:rsid w:val="00052A87"/>
    <w:rsid w:val="00061310"/>
    <w:rsid w:val="000613CB"/>
    <w:rsid w:val="0007384D"/>
    <w:rsid w:val="000768FB"/>
    <w:rsid w:val="000C11EF"/>
    <w:rsid w:val="000C4EF9"/>
    <w:rsid w:val="000D6154"/>
    <w:rsid w:val="000D640B"/>
    <w:rsid w:val="00144B2D"/>
    <w:rsid w:val="00177A51"/>
    <w:rsid w:val="001A29C2"/>
    <w:rsid w:val="001B6051"/>
    <w:rsid w:val="001F3376"/>
    <w:rsid w:val="001F6F99"/>
    <w:rsid w:val="002169E4"/>
    <w:rsid w:val="00276389"/>
    <w:rsid w:val="00281AB7"/>
    <w:rsid w:val="002A72C9"/>
    <w:rsid w:val="002B23BE"/>
    <w:rsid w:val="002C710C"/>
    <w:rsid w:val="002E592C"/>
    <w:rsid w:val="00370F3E"/>
    <w:rsid w:val="0038173C"/>
    <w:rsid w:val="00420B40"/>
    <w:rsid w:val="004E528D"/>
    <w:rsid w:val="00502DA3"/>
    <w:rsid w:val="005F7ADD"/>
    <w:rsid w:val="00651FD4"/>
    <w:rsid w:val="006A2169"/>
    <w:rsid w:val="006D031E"/>
    <w:rsid w:val="007169F0"/>
    <w:rsid w:val="00744491"/>
    <w:rsid w:val="007604F1"/>
    <w:rsid w:val="00855871"/>
    <w:rsid w:val="00856A57"/>
    <w:rsid w:val="008758DC"/>
    <w:rsid w:val="0087687C"/>
    <w:rsid w:val="008849D7"/>
    <w:rsid w:val="008C4D7B"/>
    <w:rsid w:val="008C5765"/>
    <w:rsid w:val="008D08DA"/>
    <w:rsid w:val="0097323F"/>
    <w:rsid w:val="0098102F"/>
    <w:rsid w:val="00993DE5"/>
    <w:rsid w:val="009B0D5A"/>
    <w:rsid w:val="009C1C3A"/>
    <w:rsid w:val="00A10FD0"/>
    <w:rsid w:val="00A47594"/>
    <w:rsid w:val="00A5091B"/>
    <w:rsid w:val="00A657C5"/>
    <w:rsid w:val="00A73150"/>
    <w:rsid w:val="00B33494"/>
    <w:rsid w:val="00BD663C"/>
    <w:rsid w:val="00BF7B39"/>
    <w:rsid w:val="00C04BBB"/>
    <w:rsid w:val="00C15644"/>
    <w:rsid w:val="00C23214"/>
    <w:rsid w:val="00C5792E"/>
    <w:rsid w:val="00C93E4D"/>
    <w:rsid w:val="00CA102D"/>
    <w:rsid w:val="00CB0BBB"/>
    <w:rsid w:val="00CD63E4"/>
    <w:rsid w:val="00D00E79"/>
    <w:rsid w:val="00D44B84"/>
    <w:rsid w:val="00D51A0B"/>
    <w:rsid w:val="00D567B1"/>
    <w:rsid w:val="00D95B30"/>
    <w:rsid w:val="00DA1A52"/>
    <w:rsid w:val="00DD5503"/>
    <w:rsid w:val="00E01BE7"/>
    <w:rsid w:val="00E0327D"/>
    <w:rsid w:val="00E1038D"/>
    <w:rsid w:val="00E3698C"/>
    <w:rsid w:val="00E63663"/>
    <w:rsid w:val="00EC104E"/>
    <w:rsid w:val="00EC18C3"/>
    <w:rsid w:val="00EC45D1"/>
    <w:rsid w:val="00EF66E8"/>
    <w:rsid w:val="00F3734E"/>
    <w:rsid w:val="00F768DB"/>
    <w:rsid w:val="00FD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D7"/>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3E"/>
    <w:rPr>
      <w:rFonts w:ascii="Tahoma" w:hAnsi="Tahoma" w:cs="Tahoma"/>
      <w:sz w:val="16"/>
      <w:szCs w:val="16"/>
    </w:rPr>
  </w:style>
  <w:style w:type="character" w:customStyle="1" w:styleId="BalloonTextChar">
    <w:name w:val="Balloon Text Char"/>
    <w:basedOn w:val="DefaultParagraphFont"/>
    <w:link w:val="BalloonText"/>
    <w:uiPriority w:val="99"/>
    <w:semiHidden/>
    <w:rsid w:val="00370F3E"/>
    <w:rPr>
      <w:rFonts w:ascii="Tahoma" w:eastAsia="Times New Roman" w:hAnsi="Tahoma" w:cs="Tahoma"/>
      <w:sz w:val="16"/>
      <w:szCs w:val="16"/>
    </w:rPr>
  </w:style>
  <w:style w:type="paragraph" w:styleId="NoSpacing">
    <w:name w:val="No Spacing"/>
    <w:uiPriority w:val="1"/>
    <w:qFormat/>
    <w:rsid w:val="00BF7B39"/>
    <w:pPr>
      <w:spacing w:after="0" w:line="240" w:lineRule="auto"/>
    </w:pPr>
    <w:rPr>
      <w:rFonts w:ascii="Palatino Linotype" w:eastAsia="Times New Roman" w:hAnsi="Palatino Linotype" w:cs="Times New Roman"/>
      <w:sz w:val="24"/>
      <w:szCs w:val="24"/>
    </w:rPr>
  </w:style>
  <w:style w:type="paragraph" w:styleId="ListParagraph">
    <w:name w:val="List Paragraph"/>
    <w:basedOn w:val="Normal"/>
    <w:uiPriority w:val="34"/>
    <w:qFormat/>
    <w:rsid w:val="002C7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D7"/>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3E"/>
    <w:rPr>
      <w:rFonts w:ascii="Tahoma" w:hAnsi="Tahoma" w:cs="Tahoma"/>
      <w:sz w:val="16"/>
      <w:szCs w:val="16"/>
    </w:rPr>
  </w:style>
  <w:style w:type="character" w:customStyle="1" w:styleId="BalloonTextChar">
    <w:name w:val="Balloon Text Char"/>
    <w:basedOn w:val="DefaultParagraphFont"/>
    <w:link w:val="BalloonText"/>
    <w:uiPriority w:val="99"/>
    <w:semiHidden/>
    <w:rsid w:val="00370F3E"/>
    <w:rPr>
      <w:rFonts w:ascii="Tahoma" w:eastAsia="Times New Roman" w:hAnsi="Tahoma" w:cs="Tahoma"/>
      <w:sz w:val="16"/>
      <w:szCs w:val="16"/>
    </w:rPr>
  </w:style>
  <w:style w:type="paragraph" w:styleId="NoSpacing">
    <w:name w:val="No Spacing"/>
    <w:uiPriority w:val="1"/>
    <w:qFormat/>
    <w:rsid w:val="00BF7B39"/>
    <w:pPr>
      <w:spacing w:after="0" w:line="240" w:lineRule="auto"/>
    </w:pPr>
    <w:rPr>
      <w:rFonts w:ascii="Palatino Linotype" w:eastAsia="Times New Roman" w:hAnsi="Palatino Linotype" w:cs="Times New Roman"/>
      <w:sz w:val="24"/>
      <w:szCs w:val="24"/>
    </w:rPr>
  </w:style>
  <w:style w:type="paragraph" w:styleId="ListParagraph">
    <w:name w:val="List Paragraph"/>
    <w:basedOn w:val="Normal"/>
    <w:uiPriority w:val="34"/>
    <w:qFormat/>
    <w:rsid w:val="002C7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Hirsch</cp:lastModifiedBy>
  <cp:revision>2</cp:revision>
  <cp:lastPrinted>2013-09-15T23:38:00Z</cp:lastPrinted>
  <dcterms:created xsi:type="dcterms:W3CDTF">2013-09-29T15:24:00Z</dcterms:created>
  <dcterms:modified xsi:type="dcterms:W3CDTF">2013-09-29T15:24:00Z</dcterms:modified>
</cp:coreProperties>
</file>